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wykonanie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nasadzeń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na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podstawie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projektu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zagospodarowania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zielenią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ul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Małachowskiego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Markach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ramach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zadania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pn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ul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Małachowskiego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Piękna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i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1E65" w:rsidRPr="00CB1E65">
        <w:rPr>
          <w:rFonts w:ascii="Arial" w:hAnsi="Arial" w:cs="Arial"/>
          <w:b/>
          <w:sz w:val="24"/>
          <w:szCs w:val="24"/>
        </w:rPr>
        <w:t>Bezpieczna</w:t>
      </w:r>
      <w:proofErr w:type="spellEnd"/>
      <w:r w:rsidR="00CB1E65" w:rsidRPr="00CB1E65">
        <w:rPr>
          <w:rFonts w:ascii="Arial" w:hAnsi="Arial" w:cs="Arial"/>
          <w:b/>
          <w:sz w:val="24"/>
          <w:szCs w:val="24"/>
        </w:rPr>
        <w:t xml:space="preserve"> – MBO 2018</w:t>
      </w:r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</w:t>
      </w:r>
      <w:r w:rsidR="00CB1E65">
        <w:rPr>
          <w:rFonts w:ascii="Arial" w:hAnsi="Arial" w:cs="Arial"/>
          <w:lang w:val="pl-PL"/>
        </w:rPr>
        <w:t>……………………………………………………………………………..</w:t>
      </w:r>
      <w:bookmarkStart w:id="0" w:name="_GoBack"/>
      <w:bookmarkEnd w:id="0"/>
    </w:p>
    <w:p w:rsidR="00163157" w:rsidRPr="00CB1E65" w:rsidRDefault="00684ED6" w:rsidP="00CB1E65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WZP.271.</w:t>
    </w:r>
    <w:r w:rsidR="007B337D">
      <w:rPr>
        <w:rFonts w:ascii="Calibri" w:hAnsi="Calibri"/>
      </w:rPr>
      <w:t>2</w:t>
    </w:r>
    <w:r w:rsidR="00CB1E65">
      <w:rPr>
        <w:rFonts w:ascii="Calibri" w:hAnsi="Calibri"/>
      </w:rPr>
      <w:t>8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nr</w:t>
    </w:r>
    <w:proofErr w:type="spellEnd"/>
    <w:r>
      <w:rPr>
        <w:rFonts w:ascii="Calibri" w:hAnsi="Calibri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F740A"/>
    <w:rsid w:val="00A01C00"/>
    <w:rsid w:val="00A1015F"/>
    <w:rsid w:val="00A83866"/>
    <w:rsid w:val="00BE4595"/>
    <w:rsid w:val="00C22E6D"/>
    <w:rsid w:val="00C60B17"/>
    <w:rsid w:val="00CB1E65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2020-10-05T12:25:00Z</dcterms:created>
  <dcterms:modified xsi:type="dcterms:W3CDTF">2020-10-05T12:25:00Z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